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60" w:rsidRPr="00834C27" w:rsidRDefault="00834C27" w:rsidP="00834C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4C27">
        <w:rPr>
          <w:rFonts w:ascii="Times New Roman" w:hAnsi="Times New Roman" w:cs="Times New Roman"/>
          <w:sz w:val="24"/>
          <w:szCs w:val="24"/>
        </w:rPr>
        <w:t>Рецензия на диссертационную работу А.С. Прищепа</w:t>
      </w:r>
    </w:p>
    <w:p w:rsidR="00834C27" w:rsidRDefault="00834C27" w:rsidP="00834C2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Обзор</w:t>
      </w:r>
    </w:p>
    <w:p w:rsidR="00834C27" w:rsidRDefault="00834C27" w:rsidP="00834C2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изменить структуру обзора, так как сейчас объем информации по разным темам не соответствует их важности для темы работы. </w:t>
      </w:r>
    </w:p>
    <w:p w:rsidR="00834C27" w:rsidRDefault="00834C27" w:rsidP="00834C2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Отсутствуют выводы и схемы, суммирующие представленную информацию и подводящие к цели исследования, отсутствует краткое резюме смысла хотя бы основных рассмотренных научных работ.</w:t>
      </w:r>
    </w:p>
    <w:p w:rsidR="00834C27" w:rsidRDefault="00834C27" w:rsidP="00834C2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Рекомендуемая структура: </w:t>
      </w:r>
    </w:p>
    <w:p w:rsidR="00834C27" w:rsidRDefault="00834C27" w:rsidP="00834C2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Известный на данный момент патогенез ХМ и ХГБН с обсуждением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сенситизации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механизмов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хронизации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участвующих молекул, включая КГСП, сложностей лечения хронической ГБ</w:t>
      </w:r>
    </w:p>
    <w:p w:rsidR="00C42777" w:rsidRDefault="00C42777" w:rsidP="00834C2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834C27">
        <w:rPr>
          <w:rFonts w:ascii="Times New Roman" w:hAnsi="Times New Roman" w:cs="Times New Roman"/>
          <w:sz w:val="24"/>
          <w:szCs w:val="24"/>
        </w:rPr>
        <w:t>Иммунология</w:t>
      </w:r>
      <w:r>
        <w:rPr>
          <w:rFonts w:ascii="Times New Roman" w:hAnsi="Times New Roman" w:cs="Times New Roman"/>
          <w:sz w:val="24"/>
          <w:szCs w:val="24"/>
        </w:rPr>
        <w:t xml:space="preserve"> (нужна ли, иммунология должна быть изложена в приложении к планируемому иммунному тесту, а не просто так)</w:t>
      </w:r>
    </w:p>
    <w:p w:rsidR="00834C27" w:rsidRDefault="00C42777" w:rsidP="00C42777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</w:t>
      </w:r>
      <w:r w:rsidR="00834C27">
        <w:rPr>
          <w:rFonts w:ascii="Times New Roman" w:hAnsi="Times New Roman" w:cs="Times New Roman"/>
          <w:sz w:val="24"/>
          <w:szCs w:val="24"/>
        </w:rPr>
        <w:t>аботы по использованному иммунному тесту</w:t>
      </w:r>
      <w:r w:rsidR="00614772">
        <w:rPr>
          <w:rFonts w:ascii="Times New Roman" w:hAnsi="Times New Roman" w:cs="Times New Roman"/>
          <w:sz w:val="24"/>
          <w:szCs w:val="24"/>
        </w:rPr>
        <w:t xml:space="preserve">, что он измеряет </w:t>
      </w:r>
      <w:r>
        <w:rPr>
          <w:rFonts w:ascii="Times New Roman" w:hAnsi="Times New Roman" w:cs="Times New Roman"/>
          <w:sz w:val="24"/>
          <w:szCs w:val="24"/>
        </w:rPr>
        <w:t xml:space="preserve">вообще, зачем антитела ко всем органам, что это означает при других заболеваниях и </w:t>
      </w:r>
      <w:r w:rsidR="00614772">
        <w:rPr>
          <w:rFonts w:ascii="Times New Roman" w:hAnsi="Times New Roman" w:cs="Times New Roman"/>
          <w:sz w:val="24"/>
          <w:szCs w:val="24"/>
        </w:rPr>
        <w:t>при ХГБ</w:t>
      </w:r>
    </w:p>
    <w:p w:rsidR="00C42777" w:rsidRPr="00C42777" w:rsidRDefault="00C42777" w:rsidP="00C42777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Рассмотреть возможность убрать всю информацию про медиаторы, КГСП, субстанцию Р и т.д., так как это не имеет отношения к иммунологии и к цели работы в частности</w:t>
      </w:r>
    </w:p>
    <w:p w:rsidR="00834C27" w:rsidRDefault="00834C27" w:rsidP="00834C2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Стресс-менеджмент </w:t>
      </w:r>
      <w:r w:rsidR="009848F1">
        <w:rPr>
          <w:rFonts w:ascii="Times New Roman" w:hAnsi="Times New Roman" w:cs="Times New Roman"/>
          <w:sz w:val="24"/>
          <w:szCs w:val="24"/>
        </w:rPr>
        <w:t xml:space="preserve">нужно изложить </w:t>
      </w:r>
      <w:r>
        <w:rPr>
          <w:rFonts w:ascii="Times New Roman" w:hAnsi="Times New Roman" w:cs="Times New Roman"/>
          <w:sz w:val="24"/>
          <w:szCs w:val="24"/>
        </w:rPr>
        <w:t>очень подробно</w:t>
      </w:r>
    </w:p>
    <w:p w:rsidR="00834C27" w:rsidRDefault="00834C27" w:rsidP="00834C2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Резюме, выводы, переход в цель исследования</w:t>
      </w:r>
    </w:p>
    <w:p w:rsidR="00E21CFF" w:rsidRDefault="00EA0B8B" w:rsidP="00E21CF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</w:t>
      </w:r>
      <w:r w:rsidR="00C42777">
        <w:rPr>
          <w:rFonts w:ascii="Times New Roman" w:hAnsi="Times New Roman" w:cs="Times New Roman"/>
          <w:sz w:val="24"/>
          <w:szCs w:val="24"/>
        </w:rPr>
        <w:t xml:space="preserve"> (нет замечаний, если появится информация о иммунном тесте в обзоре)</w:t>
      </w:r>
    </w:p>
    <w:p w:rsidR="00EA0B8B" w:rsidRDefault="00EA0B8B" w:rsidP="00E21CF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</w:t>
      </w:r>
    </w:p>
    <w:p w:rsidR="00614772" w:rsidRDefault="00614772" w:rsidP="0061477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Некорректно сравнение с лекарствами, которые принимались на протяжении только 2 месяцев</w:t>
      </w:r>
    </w:p>
    <w:p w:rsidR="00EA0B8B" w:rsidRDefault="00EA0B8B" w:rsidP="00E21CF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</w:t>
      </w:r>
    </w:p>
    <w:p w:rsidR="00C42777" w:rsidRDefault="00C42777" w:rsidP="00C4277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777">
        <w:rPr>
          <w:rFonts w:ascii="Times New Roman" w:hAnsi="Times New Roman" w:cs="Times New Roman"/>
          <w:sz w:val="24"/>
          <w:szCs w:val="24"/>
        </w:rPr>
        <w:t>Как считал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42777">
        <w:rPr>
          <w:rFonts w:ascii="Times New Roman" w:hAnsi="Times New Roman" w:cs="Times New Roman"/>
          <w:sz w:val="24"/>
          <w:szCs w:val="24"/>
        </w:rPr>
        <w:t>сь</w:t>
      </w:r>
      <w:r>
        <w:rPr>
          <w:rFonts w:ascii="Times New Roman" w:hAnsi="Times New Roman" w:cs="Times New Roman"/>
          <w:sz w:val="24"/>
          <w:szCs w:val="24"/>
        </w:rPr>
        <w:t>, есть ли различие по снижению частоты боли между группами</w:t>
      </w:r>
    </w:p>
    <w:p w:rsidR="006D6696" w:rsidRDefault="006D6696" w:rsidP="006D669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непонятно, зачем иммунные тесты и что они дали</w:t>
      </w:r>
    </w:p>
    <w:p w:rsidR="008B67EC" w:rsidRDefault="008B67EC" w:rsidP="006D669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означает изменение альфа-ритма на БОС</w:t>
      </w:r>
    </w:p>
    <w:p w:rsidR="00017999" w:rsidRDefault="00017999" w:rsidP="006D669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Предикторы эффективности программы стресс-менеджмента: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стресс как основной провокатор – предсказуемо и не ново?, отсутствие стресс-ассоциированных иммунных изменений исходно – то есть более легкие пациенты???</w:t>
      </w:r>
    </w:p>
    <w:p w:rsidR="00EA0B8B" w:rsidRDefault="00EA0B8B" w:rsidP="00E21CF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</w:t>
      </w:r>
    </w:p>
    <w:p w:rsidR="00A14C2E" w:rsidRDefault="00A14C2E" w:rsidP="00A14C2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ХМ нет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иммун</w:t>
      </w:r>
      <w:r w:rsidR="00372C2E">
        <w:rPr>
          <w:rFonts w:ascii="Times New Roman" w:hAnsi="Times New Roman" w:cs="Times New Roman"/>
          <w:sz w:val="24"/>
          <w:szCs w:val="24"/>
        </w:rPr>
        <w:t>осупрессии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стресс не влияет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хронизацию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>??? Почему такие различия с ХГБН, как их объяснить?</w:t>
      </w:r>
    </w:p>
    <w:p w:rsidR="004924DF" w:rsidRDefault="004924DF" w:rsidP="00A14C2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 о наличии соматической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коморбидности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ХМ на основе только антител кажется преждевременным. Нет доказательств, нет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проспективного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наблюдения, нет ничего, что указывает на то, что при ХГБН большее влияние оказывают расстройства настроения.</w:t>
      </w:r>
    </w:p>
    <w:p w:rsidR="004924DF" w:rsidRDefault="004924DF" w:rsidP="00A14C2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получается, что антитела к маркерам центральной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сенситизации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только при ХМ. При ХГБН нет центральной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сенситизации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???</w:t>
      </w:r>
    </w:p>
    <w:p w:rsidR="004924DF" w:rsidRDefault="004924DF" w:rsidP="00A14C2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антитела под влиянием стресса блокируют избыточную активность каналов и болевых молекул – это же защитная функция! Почему антитела снижаются после стресс менеджмента?</w:t>
      </w:r>
    </w:p>
    <w:p w:rsidR="001A6075" w:rsidRDefault="001A6075" w:rsidP="00A14C2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есть такие патофизиологические различия между ХМ и ХГБН, почему нет данных о разном эффекта стресс-менеджмента в этих группах? Есть ли различия между ХМ и ХГБН?</w:t>
      </w:r>
    </w:p>
    <w:p w:rsidR="00364906" w:rsidRDefault="00364906" w:rsidP="003649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диссертации слишком длинный (</w:t>
      </w:r>
      <w:r w:rsidR="00A243B4" w:rsidRPr="00A243B4">
        <w:rPr>
          <w:rFonts w:ascii="Times New Roman" w:hAnsi="Times New Roman" w:cs="Times New Roman"/>
          <w:sz w:val="24"/>
          <w:szCs w:val="24"/>
        </w:rPr>
        <w:t>по тре</w:t>
      </w:r>
      <w:r w:rsidR="00A243B4">
        <w:rPr>
          <w:rFonts w:ascii="Times New Roman" w:hAnsi="Times New Roman" w:cs="Times New Roman"/>
          <w:sz w:val="24"/>
          <w:szCs w:val="24"/>
        </w:rPr>
        <w:t xml:space="preserve">бованиям ВАК </w:t>
      </w:r>
      <w:r>
        <w:rPr>
          <w:rFonts w:ascii="Times New Roman" w:hAnsi="Times New Roman" w:cs="Times New Roman"/>
          <w:sz w:val="24"/>
          <w:szCs w:val="24"/>
        </w:rPr>
        <w:t xml:space="preserve">14 шрифт через 1,5 интервала </w:t>
      </w:r>
      <w:r w:rsidR="00A243B4">
        <w:rPr>
          <w:rFonts w:ascii="Times New Roman" w:hAnsi="Times New Roman" w:cs="Times New Roman"/>
          <w:sz w:val="24"/>
          <w:szCs w:val="24"/>
        </w:rPr>
        <w:t xml:space="preserve">– получится </w:t>
      </w:r>
      <w:r>
        <w:rPr>
          <w:rFonts w:ascii="Times New Roman" w:hAnsi="Times New Roman" w:cs="Times New Roman"/>
          <w:sz w:val="24"/>
          <w:szCs w:val="24"/>
        </w:rPr>
        <w:t xml:space="preserve">141 страница </w:t>
      </w:r>
      <w:r w:rsidR="00A243B4">
        <w:rPr>
          <w:rFonts w:ascii="Times New Roman" w:hAnsi="Times New Roman" w:cs="Times New Roman"/>
          <w:sz w:val="24"/>
          <w:szCs w:val="24"/>
        </w:rPr>
        <w:t>+ список</w:t>
      </w:r>
      <w:r>
        <w:rPr>
          <w:rFonts w:ascii="Times New Roman" w:hAnsi="Times New Roman" w:cs="Times New Roman"/>
          <w:sz w:val="24"/>
          <w:szCs w:val="24"/>
        </w:rPr>
        <w:t xml:space="preserve"> литературы</w:t>
      </w:r>
      <w:r w:rsidR="00A243B4">
        <w:rPr>
          <w:rFonts w:ascii="Times New Roman" w:hAnsi="Times New Roman" w:cs="Times New Roman"/>
          <w:sz w:val="24"/>
          <w:szCs w:val="24"/>
        </w:rPr>
        <w:t>= примерно 160-170 страниц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72C2E" w:rsidRDefault="00372C2E" w:rsidP="003649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2C2E" w:rsidRDefault="00372C2E" w:rsidP="003649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огромная методически хорошо организованная и выполненная работа. Изучен очень значительный объем литературы. Нет кристально четкого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описания того, какую роль играют выявленные иммунные нарушения при ХГБН и при ХМ, какие различия между этими группами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катастрофизации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, стрессоустойчивости и каковы результаты стресс-менеджмента в этих группах. Практические выводы отсутствуют: какие пациенты выиграют наиболее от стресс-менеджмента и почему. Каково патофизиологическое объяснения высокой и низкой эффективности стресс-менеджмента у разных пациентов?</w:t>
      </w:r>
    </w:p>
    <w:p w:rsidR="00372C2E" w:rsidRPr="00364906" w:rsidRDefault="00372C2E" w:rsidP="003649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в двух абзацах максимум суммировать патофизиологические и практические находки данной работы для того, чтобы не возникали вопросы о необходимости проведения иммунологических тестов в данном контексте.</w:t>
      </w:r>
    </w:p>
    <w:sectPr w:rsidR="00372C2E" w:rsidRPr="00364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A0521"/>
    <w:multiLevelType w:val="hybridMultilevel"/>
    <w:tmpl w:val="6C9C3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46DD5"/>
    <w:multiLevelType w:val="hybridMultilevel"/>
    <w:tmpl w:val="72D4CC12"/>
    <w:lvl w:ilvl="0" w:tplc="769CC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27"/>
    <w:rsid w:val="00002AB9"/>
    <w:rsid w:val="000044BA"/>
    <w:rsid w:val="00011A4E"/>
    <w:rsid w:val="00011CED"/>
    <w:rsid w:val="00017999"/>
    <w:rsid w:val="00022FF3"/>
    <w:rsid w:val="000444BD"/>
    <w:rsid w:val="00063D11"/>
    <w:rsid w:val="00073C75"/>
    <w:rsid w:val="00083420"/>
    <w:rsid w:val="00084C2B"/>
    <w:rsid w:val="000B2465"/>
    <w:rsid w:val="000B48B3"/>
    <w:rsid w:val="000F351E"/>
    <w:rsid w:val="001215C6"/>
    <w:rsid w:val="00131440"/>
    <w:rsid w:val="00172017"/>
    <w:rsid w:val="001850CC"/>
    <w:rsid w:val="001873A3"/>
    <w:rsid w:val="00196E49"/>
    <w:rsid w:val="001A6075"/>
    <w:rsid w:val="001C7424"/>
    <w:rsid w:val="001E22E3"/>
    <w:rsid w:val="001E490D"/>
    <w:rsid w:val="001F6288"/>
    <w:rsid w:val="002224AE"/>
    <w:rsid w:val="002332A4"/>
    <w:rsid w:val="0024335F"/>
    <w:rsid w:val="00254017"/>
    <w:rsid w:val="00297A7D"/>
    <w:rsid w:val="002A089B"/>
    <w:rsid w:val="002E66CF"/>
    <w:rsid w:val="002F21E1"/>
    <w:rsid w:val="0030174C"/>
    <w:rsid w:val="00323703"/>
    <w:rsid w:val="003345A1"/>
    <w:rsid w:val="00346855"/>
    <w:rsid w:val="00350760"/>
    <w:rsid w:val="00364906"/>
    <w:rsid w:val="00370248"/>
    <w:rsid w:val="00372C2E"/>
    <w:rsid w:val="003D2D9B"/>
    <w:rsid w:val="003E04E5"/>
    <w:rsid w:val="00405EA0"/>
    <w:rsid w:val="004113FF"/>
    <w:rsid w:val="0044096F"/>
    <w:rsid w:val="00441007"/>
    <w:rsid w:val="004924DF"/>
    <w:rsid w:val="004B33E7"/>
    <w:rsid w:val="004E099C"/>
    <w:rsid w:val="004E3567"/>
    <w:rsid w:val="00500E6C"/>
    <w:rsid w:val="00511C9B"/>
    <w:rsid w:val="00524770"/>
    <w:rsid w:val="00525708"/>
    <w:rsid w:val="00535999"/>
    <w:rsid w:val="00540F4A"/>
    <w:rsid w:val="00542B95"/>
    <w:rsid w:val="005465B4"/>
    <w:rsid w:val="005536D3"/>
    <w:rsid w:val="00565C59"/>
    <w:rsid w:val="0057104F"/>
    <w:rsid w:val="0058401D"/>
    <w:rsid w:val="00594EF3"/>
    <w:rsid w:val="005B0FD3"/>
    <w:rsid w:val="005E423D"/>
    <w:rsid w:val="00600FCA"/>
    <w:rsid w:val="00614772"/>
    <w:rsid w:val="00616CB8"/>
    <w:rsid w:val="00617413"/>
    <w:rsid w:val="00632DEF"/>
    <w:rsid w:val="0065453F"/>
    <w:rsid w:val="00666E24"/>
    <w:rsid w:val="00690BEC"/>
    <w:rsid w:val="00693092"/>
    <w:rsid w:val="006954CF"/>
    <w:rsid w:val="006A7DA8"/>
    <w:rsid w:val="006D05F9"/>
    <w:rsid w:val="006D6696"/>
    <w:rsid w:val="0070022A"/>
    <w:rsid w:val="00713D89"/>
    <w:rsid w:val="00714DD5"/>
    <w:rsid w:val="007160F6"/>
    <w:rsid w:val="00723DBE"/>
    <w:rsid w:val="00725CDB"/>
    <w:rsid w:val="00725F46"/>
    <w:rsid w:val="0073308A"/>
    <w:rsid w:val="0074522F"/>
    <w:rsid w:val="00755A32"/>
    <w:rsid w:val="007673DF"/>
    <w:rsid w:val="00767E75"/>
    <w:rsid w:val="0077331C"/>
    <w:rsid w:val="007777F0"/>
    <w:rsid w:val="007B00A0"/>
    <w:rsid w:val="007B7218"/>
    <w:rsid w:val="007C06CF"/>
    <w:rsid w:val="007E3BB3"/>
    <w:rsid w:val="007E49C9"/>
    <w:rsid w:val="007F038A"/>
    <w:rsid w:val="008278F4"/>
    <w:rsid w:val="00834C27"/>
    <w:rsid w:val="00835AED"/>
    <w:rsid w:val="0084793B"/>
    <w:rsid w:val="00855870"/>
    <w:rsid w:val="0086388A"/>
    <w:rsid w:val="00884584"/>
    <w:rsid w:val="00894B1F"/>
    <w:rsid w:val="008A354F"/>
    <w:rsid w:val="008B2682"/>
    <w:rsid w:val="008B67EC"/>
    <w:rsid w:val="008D6D3B"/>
    <w:rsid w:val="008E29DF"/>
    <w:rsid w:val="008F2083"/>
    <w:rsid w:val="00914C19"/>
    <w:rsid w:val="00936764"/>
    <w:rsid w:val="0096480A"/>
    <w:rsid w:val="009724E9"/>
    <w:rsid w:val="00981CDB"/>
    <w:rsid w:val="009848F1"/>
    <w:rsid w:val="009A48AD"/>
    <w:rsid w:val="009E083F"/>
    <w:rsid w:val="009E697A"/>
    <w:rsid w:val="009F5E02"/>
    <w:rsid w:val="00A05FD6"/>
    <w:rsid w:val="00A12BE8"/>
    <w:rsid w:val="00A14C2E"/>
    <w:rsid w:val="00A15FDC"/>
    <w:rsid w:val="00A235BC"/>
    <w:rsid w:val="00A243B4"/>
    <w:rsid w:val="00A342CD"/>
    <w:rsid w:val="00A73CE5"/>
    <w:rsid w:val="00A817DC"/>
    <w:rsid w:val="00A87360"/>
    <w:rsid w:val="00A901F0"/>
    <w:rsid w:val="00A975E0"/>
    <w:rsid w:val="00AE390A"/>
    <w:rsid w:val="00AF44CA"/>
    <w:rsid w:val="00B04F86"/>
    <w:rsid w:val="00B2711B"/>
    <w:rsid w:val="00B50933"/>
    <w:rsid w:val="00B852DC"/>
    <w:rsid w:val="00BA16D8"/>
    <w:rsid w:val="00BA4D2B"/>
    <w:rsid w:val="00BB50BF"/>
    <w:rsid w:val="00BC5DB6"/>
    <w:rsid w:val="00C11468"/>
    <w:rsid w:val="00C16AFD"/>
    <w:rsid w:val="00C27AE0"/>
    <w:rsid w:val="00C36853"/>
    <w:rsid w:val="00C42777"/>
    <w:rsid w:val="00C55E07"/>
    <w:rsid w:val="00C6644A"/>
    <w:rsid w:val="00C97752"/>
    <w:rsid w:val="00CC5FD3"/>
    <w:rsid w:val="00CD73DA"/>
    <w:rsid w:val="00CE6E07"/>
    <w:rsid w:val="00CF0FCA"/>
    <w:rsid w:val="00CF29E0"/>
    <w:rsid w:val="00CF42D3"/>
    <w:rsid w:val="00D02739"/>
    <w:rsid w:val="00D12108"/>
    <w:rsid w:val="00D273A0"/>
    <w:rsid w:val="00D326B1"/>
    <w:rsid w:val="00D33C04"/>
    <w:rsid w:val="00D479B1"/>
    <w:rsid w:val="00D6363C"/>
    <w:rsid w:val="00DA290E"/>
    <w:rsid w:val="00DA4052"/>
    <w:rsid w:val="00DE57CC"/>
    <w:rsid w:val="00E05A86"/>
    <w:rsid w:val="00E05B2D"/>
    <w:rsid w:val="00E1767E"/>
    <w:rsid w:val="00E21CFF"/>
    <w:rsid w:val="00E25E83"/>
    <w:rsid w:val="00E302BB"/>
    <w:rsid w:val="00E43859"/>
    <w:rsid w:val="00E5124E"/>
    <w:rsid w:val="00E52F9D"/>
    <w:rsid w:val="00E53F90"/>
    <w:rsid w:val="00E82A3A"/>
    <w:rsid w:val="00EA0B8B"/>
    <w:rsid w:val="00EA4ABA"/>
    <w:rsid w:val="00EE36D9"/>
    <w:rsid w:val="00EF1C5E"/>
    <w:rsid w:val="00F01B88"/>
    <w:rsid w:val="00F14543"/>
    <w:rsid w:val="00F35098"/>
    <w:rsid w:val="00F62556"/>
    <w:rsid w:val="00F6287B"/>
    <w:rsid w:val="00F90542"/>
    <w:rsid w:val="00FA082C"/>
    <w:rsid w:val="00FA1C1D"/>
    <w:rsid w:val="00FA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4A4ED"/>
  <w15:chartTrackingRefBased/>
  <w15:docId w15:val="{4AF47FEA-F09F-434C-B98A-8A012908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Latysheva</dc:creator>
  <cp:keywords/>
  <dc:description/>
  <cp:lastModifiedBy>Nina Latysheva</cp:lastModifiedBy>
  <cp:revision>18</cp:revision>
  <dcterms:created xsi:type="dcterms:W3CDTF">2016-11-30T08:46:00Z</dcterms:created>
  <dcterms:modified xsi:type="dcterms:W3CDTF">2016-12-14T14:31:00Z</dcterms:modified>
</cp:coreProperties>
</file>